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59F" w:rsidRPr="003F159F" w:rsidRDefault="006F6195" w:rsidP="003F159F">
      <w:pPr>
        <w:rPr>
          <w:sz w:val="28"/>
          <w:szCs w:val="28"/>
        </w:rPr>
      </w:pPr>
      <w:r w:rsidRPr="003F159F">
        <w:rPr>
          <w:sz w:val="28"/>
          <w:szCs w:val="28"/>
        </w:rPr>
        <w:t xml:space="preserve">SIOG NR report </w:t>
      </w:r>
      <w:r w:rsidR="00421F6C">
        <w:rPr>
          <w:sz w:val="28"/>
          <w:szCs w:val="28"/>
        </w:rPr>
        <w:t>2015</w:t>
      </w:r>
    </w:p>
    <w:p w:rsidR="000E4B62" w:rsidRPr="003F159F" w:rsidRDefault="006F6195" w:rsidP="003F159F">
      <w:pPr>
        <w:rPr>
          <w:sz w:val="28"/>
          <w:szCs w:val="28"/>
        </w:rPr>
      </w:pPr>
      <w:r w:rsidRPr="003F159F">
        <w:rPr>
          <w:sz w:val="28"/>
          <w:szCs w:val="28"/>
        </w:rPr>
        <w:t>Australia</w:t>
      </w:r>
    </w:p>
    <w:p w:rsidR="006F6195" w:rsidRPr="003F159F" w:rsidRDefault="006F6195" w:rsidP="003F159F">
      <w:pPr>
        <w:rPr>
          <w:sz w:val="28"/>
          <w:szCs w:val="28"/>
        </w:rPr>
      </w:pPr>
    </w:p>
    <w:p w:rsidR="006F6195" w:rsidRDefault="003F159F" w:rsidP="003F159F">
      <w:pPr>
        <w:rPr>
          <w:sz w:val="28"/>
          <w:szCs w:val="28"/>
        </w:rPr>
      </w:pPr>
      <w:r w:rsidRPr="003F159F">
        <w:rPr>
          <w:sz w:val="28"/>
          <w:szCs w:val="28"/>
        </w:rPr>
        <w:t xml:space="preserve">The </w:t>
      </w:r>
      <w:r>
        <w:rPr>
          <w:sz w:val="28"/>
          <w:szCs w:val="28"/>
        </w:rPr>
        <w:t>activities of the Clinical Oncological Society of Australia (COSA) geriatric oncology group continue steadily.</w:t>
      </w:r>
    </w:p>
    <w:p w:rsidR="00421F6C" w:rsidRDefault="003F159F" w:rsidP="00EA743C">
      <w:pPr>
        <w:jc w:val="both"/>
        <w:rPr>
          <w:sz w:val="28"/>
          <w:szCs w:val="28"/>
        </w:rPr>
      </w:pPr>
      <w:r>
        <w:rPr>
          <w:sz w:val="28"/>
          <w:szCs w:val="28"/>
        </w:rPr>
        <w:t>COSA provide secretariat support for a core group of committed clinicians. COSA is a multidisciplinary organis</w:t>
      </w:r>
      <w:r w:rsidR="00421F6C">
        <w:rPr>
          <w:sz w:val="28"/>
          <w:szCs w:val="28"/>
        </w:rPr>
        <w:t>ation and the diversity of membership of the geriatric oncology group reflects this.</w:t>
      </w:r>
    </w:p>
    <w:p w:rsidR="00421F6C" w:rsidRDefault="00421F6C" w:rsidP="003F159F">
      <w:pPr>
        <w:rPr>
          <w:sz w:val="28"/>
          <w:szCs w:val="28"/>
        </w:rPr>
      </w:pPr>
    </w:p>
    <w:p w:rsidR="008D48E4" w:rsidRPr="008D48E4" w:rsidRDefault="008D48E4" w:rsidP="003F159F">
      <w:pPr>
        <w:rPr>
          <w:sz w:val="28"/>
          <w:szCs w:val="28"/>
          <w:u w:val="single"/>
        </w:rPr>
      </w:pPr>
      <w:r w:rsidRPr="008D48E4">
        <w:rPr>
          <w:sz w:val="28"/>
          <w:szCs w:val="28"/>
          <w:u w:val="single"/>
        </w:rPr>
        <w:t>Research</w:t>
      </w:r>
    </w:p>
    <w:p w:rsidR="003737FD" w:rsidRDefault="00421F6C" w:rsidP="00EA743C">
      <w:pPr>
        <w:jc w:val="both"/>
        <w:rPr>
          <w:sz w:val="28"/>
          <w:szCs w:val="28"/>
        </w:rPr>
      </w:pPr>
      <w:r>
        <w:rPr>
          <w:sz w:val="28"/>
          <w:szCs w:val="28"/>
        </w:rPr>
        <w:t>This year saw the publication</w:t>
      </w:r>
      <w:r w:rsidR="00624833">
        <w:rPr>
          <w:sz w:val="28"/>
          <w:szCs w:val="28"/>
        </w:rPr>
        <w:t xml:space="preserve"> of the national audit of Geriatric A</w:t>
      </w:r>
      <w:r>
        <w:rPr>
          <w:sz w:val="28"/>
          <w:szCs w:val="28"/>
        </w:rPr>
        <w:t>ssessmen</w:t>
      </w:r>
      <w:r w:rsidR="00497E21">
        <w:rPr>
          <w:sz w:val="28"/>
          <w:szCs w:val="28"/>
        </w:rPr>
        <w:t>t in Australia</w:t>
      </w:r>
      <w:r w:rsidR="00EA743C">
        <w:rPr>
          <w:sz w:val="28"/>
          <w:szCs w:val="28"/>
        </w:rPr>
        <w:t>n</w:t>
      </w:r>
      <w:r w:rsidR="00497E21">
        <w:rPr>
          <w:sz w:val="28"/>
          <w:szCs w:val="28"/>
        </w:rPr>
        <w:t xml:space="preserve"> oncology clinics</w:t>
      </w:r>
      <w:r w:rsidR="00497E21">
        <w:rPr>
          <w:sz w:val="28"/>
          <w:szCs w:val="28"/>
        </w:rPr>
        <w:fldChar w:fldCharType="begin">
          <w:fldData xml:space="preserve">PEVuZE5vdGU+PENpdGU+PEF1dGhvcj5MYWtoYW5wYWw8L0F1dGhvcj48WWVhcj4yMDE1PC9ZZWFy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</w:fldData>
        </w:fldChar>
      </w:r>
      <w:r w:rsidR="00497E21">
        <w:rPr>
          <w:sz w:val="28"/>
          <w:szCs w:val="28"/>
        </w:rPr>
        <w:instrText xml:space="preserve"> ADDIN EN.CITE </w:instrText>
      </w:r>
      <w:r w:rsidR="00497E21">
        <w:rPr>
          <w:sz w:val="28"/>
          <w:szCs w:val="28"/>
        </w:rPr>
        <w:fldChar w:fldCharType="begin">
          <w:fldData xml:space="preserve">PEVuZE5vdGU+PENpdGU+PEF1dGhvcj5MYWtoYW5wYWw8L0F1dGhvcj48WWVhcj4yMDE1PC9ZZWFy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</w:fldData>
        </w:fldChar>
      </w:r>
      <w:r w:rsidR="00497E21">
        <w:rPr>
          <w:sz w:val="28"/>
          <w:szCs w:val="28"/>
        </w:rPr>
        <w:instrText xml:space="preserve"> ADDIN EN.CITE.DATA </w:instrText>
      </w:r>
      <w:r w:rsidR="00497E21">
        <w:rPr>
          <w:sz w:val="28"/>
          <w:szCs w:val="28"/>
        </w:rPr>
      </w:r>
      <w:r w:rsidR="00497E21">
        <w:rPr>
          <w:sz w:val="28"/>
          <w:szCs w:val="28"/>
        </w:rPr>
        <w:fldChar w:fldCharType="end"/>
      </w:r>
      <w:r w:rsidR="00497E21">
        <w:rPr>
          <w:sz w:val="28"/>
          <w:szCs w:val="28"/>
        </w:rPr>
        <w:fldChar w:fldCharType="separate"/>
      </w:r>
      <w:r w:rsidR="00497E21" w:rsidRPr="003737FD">
        <w:rPr>
          <w:noProof/>
          <w:sz w:val="28"/>
          <w:szCs w:val="28"/>
          <w:vertAlign w:val="superscript"/>
        </w:rPr>
        <w:t>1</w:t>
      </w:r>
      <w:r w:rsidR="00497E21">
        <w:rPr>
          <w:sz w:val="28"/>
          <w:szCs w:val="28"/>
        </w:rPr>
        <w:fldChar w:fldCharType="end"/>
      </w:r>
      <w:r w:rsidR="00497E21">
        <w:rPr>
          <w:sz w:val="28"/>
          <w:szCs w:val="28"/>
        </w:rPr>
        <w:t xml:space="preserve">. </w:t>
      </w:r>
      <w:r w:rsidR="00624833">
        <w:rPr>
          <w:sz w:val="28"/>
          <w:szCs w:val="28"/>
        </w:rPr>
        <w:t xml:space="preserve">The results were not surprising but did </w:t>
      </w:r>
      <w:r w:rsidR="00EA743C">
        <w:rPr>
          <w:sz w:val="28"/>
          <w:szCs w:val="28"/>
        </w:rPr>
        <w:t>reveal the</w:t>
      </w:r>
      <w:r w:rsidR="00624833">
        <w:rPr>
          <w:sz w:val="28"/>
          <w:szCs w:val="28"/>
        </w:rPr>
        <w:t xml:space="preserve"> geriatric assessment </w:t>
      </w:r>
      <w:r w:rsidR="00497E21">
        <w:rPr>
          <w:sz w:val="28"/>
          <w:szCs w:val="28"/>
        </w:rPr>
        <w:t>items</w:t>
      </w:r>
      <w:r w:rsidR="00624833">
        <w:rPr>
          <w:sz w:val="28"/>
          <w:szCs w:val="28"/>
        </w:rPr>
        <w:t xml:space="preserve"> that oncologists are currently most interested in</w:t>
      </w:r>
      <w:r w:rsidR="00497E21">
        <w:rPr>
          <w:sz w:val="28"/>
          <w:szCs w:val="28"/>
        </w:rPr>
        <w:t xml:space="preserve"> when they are looking after older adults with cancer</w:t>
      </w:r>
      <w:r w:rsidR="00624833">
        <w:rPr>
          <w:sz w:val="28"/>
          <w:szCs w:val="28"/>
        </w:rPr>
        <w:t>.</w:t>
      </w:r>
      <w:r w:rsidR="00497E21">
        <w:rPr>
          <w:sz w:val="28"/>
          <w:szCs w:val="28"/>
        </w:rPr>
        <w:t xml:space="preserve"> </w:t>
      </w:r>
    </w:p>
    <w:p w:rsidR="00421F6C" w:rsidRDefault="00421F6C" w:rsidP="003F159F">
      <w:pPr>
        <w:rPr>
          <w:sz w:val="28"/>
          <w:szCs w:val="28"/>
        </w:rPr>
      </w:pPr>
    </w:p>
    <w:p w:rsidR="00D1430C" w:rsidRDefault="00EA743C" w:rsidP="00EA743C">
      <w:pPr>
        <w:jc w:val="both"/>
        <w:rPr>
          <w:sz w:val="28"/>
          <w:szCs w:val="28"/>
        </w:rPr>
      </w:pPr>
      <w:r>
        <w:rPr>
          <w:sz w:val="28"/>
          <w:szCs w:val="28"/>
        </w:rPr>
        <w:t>Continuing the research agenda, the COSA group is</w:t>
      </w:r>
      <w:r w:rsidR="00421F6C">
        <w:rPr>
          <w:sz w:val="28"/>
          <w:szCs w:val="28"/>
        </w:rPr>
        <w:t xml:space="preserve"> </w:t>
      </w:r>
      <w:r w:rsidR="00F20CBF">
        <w:rPr>
          <w:sz w:val="28"/>
          <w:szCs w:val="28"/>
        </w:rPr>
        <w:t xml:space="preserve">conducting </w:t>
      </w:r>
      <w:r>
        <w:rPr>
          <w:sz w:val="28"/>
          <w:szCs w:val="28"/>
        </w:rPr>
        <w:t>a study</w:t>
      </w:r>
      <w:r w:rsidR="00F20CBF">
        <w:rPr>
          <w:sz w:val="28"/>
          <w:szCs w:val="28"/>
        </w:rPr>
        <w:t xml:space="preserve"> into the </w:t>
      </w:r>
      <w:r w:rsidR="001414C6">
        <w:rPr>
          <w:sz w:val="28"/>
          <w:szCs w:val="28"/>
        </w:rPr>
        <w:t>service provision of cancer care</w:t>
      </w:r>
      <w:r>
        <w:rPr>
          <w:sz w:val="28"/>
          <w:szCs w:val="28"/>
        </w:rPr>
        <w:t xml:space="preserve"> in older adults. </w:t>
      </w:r>
      <w:r w:rsidR="00D1430C">
        <w:rPr>
          <w:sz w:val="28"/>
          <w:szCs w:val="28"/>
        </w:rPr>
        <w:t xml:space="preserve">A survey of </w:t>
      </w:r>
      <w:r w:rsidR="001414C6">
        <w:rPr>
          <w:sz w:val="28"/>
          <w:szCs w:val="28"/>
        </w:rPr>
        <w:t xml:space="preserve">medical oncologists is </w:t>
      </w:r>
      <w:r w:rsidR="00D1430C">
        <w:rPr>
          <w:sz w:val="28"/>
          <w:szCs w:val="28"/>
        </w:rPr>
        <w:t>currently</w:t>
      </w:r>
      <w:r w:rsidR="001414C6">
        <w:rPr>
          <w:sz w:val="28"/>
          <w:szCs w:val="28"/>
        </w:rPr>
        <w:t xml:space="preserve"> underway. The aim of the survey is to explore attitudes towards geriatric oncology services and to determin</w:t>
      </w:r>
      <w:r>
        <w:rPr>
          <w:sz w:val="28"/>
          <w:szCs w:val="28"/>
        </w:rPr>
        <w:t>e the value that these s</w:t>
      </w:r>
      <w:r w:rsidR="00D1430C">
        <w:rPr>
          <w:sz w:val="28"/>
          <w:szCs w:val="28"/>
        </w:rPr>
        <w:t xml:space="preserve">ervices </w:t>
      </w:r>
      <w:r>
        <w:rPr>
          <w:sz w:val="28"/>
          <w:szCs w:val="28"/>
        </w:rPr>
        <w:t xml:space="preserve">hold to the medical oncology community. </w:t>
      </w:r>
      <w:r w:rsidR="00D1430C">
        <w:rPr>
          <w:sz w:val="28"/>
          <w:szCs w:val="28"/>
        </w:rPr>
        <w:t xml:space="preserve">A series of qualitative interviews is then planned to ask clinicians in centres with geriatric oncology </w:t>
      </w:r>
      <w:r>
        <w:rPr>
          <w:sz w:val="28"/>
          <w:szCs w:val="28"/>
        </w:rPr>
        <w:t xml:space="preserve">services what they find useful </w:t>
      </w:r>
      <w:r w:rsidR="00D1430C">
        <w:rPr>
          <w:sz w:val="28"/>
          <w:szCs w:val="28"/>
        </w:rPr>
        <w:t>about those services.</w:t>
      </w:r>
    </w:p>
    <w:p w:rsidR="00D1430C" w:rsidRDefault="00D1430C" w:rsidP="003F159F">
      <w:pPr>
        <w:rPr>
          <w:sz w:val="28"/>
          <w:szCs w:val="28"/>
        </w:rPr>
      </w:pPr>
    </w:p>
    <w:p w:rsidR="007E70F8" w:rsidRDefault="00D1430C" w:rsidP="00132933">
      <w:pPr>
        <w:jc w:val="both"/>
        <w:rPr>
          <w:sz w:val="28"/>
          <w:szCs w:val="28"/>
        </w:rPr>
      </w:pPr>
      <w:r>
        <w:rPr>
          <w:sz w:val="28"/>
          <w:szCs w:val="28"/>
        </w:rPr>
        <w:t>Research has not been limited t</w:t>
      </w:r>
      <w:r w:rsidR="00EA743C">
        <w:rPr>
          <w:sz w:val="28"/>
          <w:szCs w:val="28"/>
        </w:rPr>
        <w:t xml:space="preserve">o the members of the COSA group. </w:t>
      </w:r>
      <w:r>
        <w:rPr>
          <w:sz w:val="28"/>
          <w:szCs w:val="28"/>
        </w:rPr>
        <w:t>For example</w:t>
      </w:r>
      <w:r w:rsidR="007E70F8">
        <w:rPr>
          <w:sz w:val="28"/>
          <w:szCs w:val="28"/>
        </w:rPr>
        <w:t xml:space="preserve"> the work of </w:t>
      </w:r>
      <w:proofErr w:type="spellStart"/>
      <w:r w:rsidR="007E70F8">
        <w:rPr>
          <w:sz w:val="28"/>
          <w:szCs w:val="28"/>
        </w:rPr>
        <w:t>Parakh</w:t>
      </w:r>
      <w:proofErr w:type="spellEnd"/>
      <w:r w:rsidR="007E70F8">
        <w:rPr>
          <w:sz w:val="28"/>
          <w:szCs w:val="28"/>
        </w:rPr>
        <w:t xml:space="preserve"> and colleagues on the management of older adults with colorectal cancer in Australia has recently been accepted for publication in the JGO</w:t>
      </w:r>
      <w:r w:rsidR="00AF4480">
        <w:rPr>
          <w:sz w:val="28"/>
          <w:szCs w:val="28"/>
        </w:rPr>
        <w:fldChar w:fldCharType="begin">
          <w:fldData xml:space="preserve">PEVuZE5vdGU+PENpdGU+PEF1dGhvcj5QYXJha2g8L0F1dGhvcj48WWVhcj4yMDE1PC9ZZWFyPjxS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</w:fldData>
        </w:fldChar>
      </w:r>
      <w:r w:rsidR="00AF4480">
        <w:rPr>
          <w:sz w:val="28"/>
          <w:szCs w:val="28"/>
        </w:rPr>
        <w:instrText xml:space="preserve"> ADDIN EN.CITE </w:instrText>
      </w:r>
      <w:r w:rsidR="00AF4480">
        <w:rPr>
          <w:sz w:val="28"/>
          <w:szCs w:val="28"/>
        </w:rPr>
        <w:fldChar w:fldCharType="begin">
          <w:fldData xml:space="preserve">PEVuZE5vdGU+PENpdGU+PEF1dGhvcj5QYXJha2g8L0F1dGhvcj48WWVhcj4yMDE1PC9ZZWFyPjxS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</w:fldData>
        </w:fldChar>
      </w:r>
      <w:r w:rsidR="00AF4480">
        <w:rPr>
          <w:sz w:val="28"/>
          <w:szCs w:val="28"/>
        </w:rPr>
        <w:instrText xml:space="preserve"> ADDIN EN.CITE.DATA </w:instrText>
      </w:r>
      <w:r w:rsidR="00AF4480">
        <w:rPr>
          <w:sz w:val="28"/>
          <w:szCs w:val="28"/>
        </w:rPr>
      </w:r>
      <w:r w:rsidR="00AF4480">
        <w:rPr>
          <w:sz w:val="28"/>
          <w:szCs w:val="28"/>
        </w:rPr>
        <w:fldChar w:fldCharType="end"/>
      </w:r>
      <w:r w:rsidR="00AF4480">
        <w:rPr>
          <w:sz w:val="28"/>
          <w:szCs w:val="28"/>
        </w:rPr>
        <w:fldChar w:fldCharType="separate"/>
      </w:r>
      <w:r w:rsidR="00AF4480" w:rsidRPr="00AF4480">
        <w:rPr>
          <w:noProof/>
          <w:sz w:val="28"/>
          <w:szCs w:val="28"/>
          <w:vertAlign w:val="superscript"/>
        </w:rPr>
        <w:t>2</w:t>
      </w:r>
      <w:r w:rsidR="00AF4480">
        <w:rPr>
          <w:sz w:val="28"/>
          <w:szCs w:val="28"/>
        </w:rPr>
        <w:fldChar w:fldCharType="end"/>
      </w:r>
      <w:r w:rsidR="007E70F8">
        <w:rPr>
          <w:sz w:val="28"/>
          <w:szCs w:val="28"/>
        </w:rPr>
        <w:t>.</w:t>
      </w:r>
      <w:r w:rsidR="00132933">
        <w:rPr>
          <w:sz w:val="28"/>
          <w:szCs w:val="28"/>
        </w:rPr>
        <w:t xml:space="preserve"> The work of Patsy Yates and Alexandra McCarthy and colleagues in Queensland also needs to be mentioned</w:t>
      </w:r>
      <w:r w:rsidR="00132933">
        <w:rPr>
          <w:sz w:val="28"/>
          <w:szCs w:val="28"/>
        </w:rPr>
        <w:fldChar w:fldCharType="begin">
          <w:fldData xml:space="preserve">PEVuZE5vdGU+PENpdGU+PEF1dGhvcj5ZYXRlczwvQXV0aG9yPjxZZWFyPjIwMTU8L1llYXI+PFJl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</w:fldData>
        </w:fldChar>
      </w:r>
      <w:r w:rsidR="00132933">
        <w:rPr>
          <w:sz w:val="28"/>
          <w:szCs w:val="28"/>
        </w:rPr>
        <w:instrText xml:space="preserve"> ADDIN EN.CITE </w:instrText>
      </w:r>
      <w:r w:rsidR="00132933">
        <w:rPr>
          <w:sz w:val="28"/>
          <w:szCs w:val="28"/>
        </w:rPr>
        <w:fldChar w:fldCharType="begin">
          <w:fldData xml:space="preserve">PEVuZE5vdGU+PENpdGU+PEF1dGhvcj5ZYXRlczwvQXV0aG9yPjxZZWFyPjIwMTU8L1llYXI+PFJl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</w:fldData>
        </w:fldChar>
      </w:r>
      <w:r w:rsidR="00132933">
        <w:rPr>
          <w:sz w:val="28"/>
          <w:szCs w:val="28"/>
        </w:rPr>
        <w:instrText xml:space="preserve"> ADDIN EN.CITE.DATA </w:instrText>
      </w:r>
      <w:r w:rsidR="00132933">
        <w:rPr>
          <w:sz w:val="28"/>
          <w:szCs w:val="28"/>
        </w:rPr>
      </w:r>
      <w:r w:rsidR="00132933">
        <w:rPr>
          <w:sz w:val="28"/>
          <w:szCs w:val="28"/>
        </w:rPr>
        <w:fldChar w:fldCharType="end"/>
      </w:r>
      <w:r w:rsidR="00132933">
        <w:rPr>
          <w:sz w:val="28"/>
          <w:szCs w:val="28"/>
        </w:rPr>
        <w:fldChar w:fldCharType="separate"/>
      </w:r>
      <w:r w:rsidR="00132933" w:rsidRPr="00132933">
        <w:rPr>
          <w:noProof/>
          <w:sz w:val="28"/>
          <w:szCs w:val="28"/>
          <w:vertAlign w:val="superscript"/>
        </w:rPr>
        <w:t>3</w:t>
      </w:r>
      <w:r w:rsidR="00132933">
        <w:rPr>
          <w:sz w:val="28"/>
          <w:szCs w:val="28"/>
        </w:rPr>
        <w:fldChar w:fldCharType="end"/>
      </w:r>
      <w:r w:rsidR="00132933">
        <w:rPr>
          <w:sz w:val="28"/>
          <w:szCs w:val="28"/>
        </w:rPr>
        <w:t>.</w:t>
      </w:r>
    </w:p>
    <w:p w:rsidR="008D48E4" w:rsidRDefault="008D48E4" w:rsidP="00132933">
      <w:pPr>
        <w:jc w:val="both"/>
        <w:rPr>
          <w:sz w:val="28"/>
          <w:szCs w:val="28"/>
        </w:rPr>
      </w:pPr>
    </w:p>
    <w:p w:rsidR="007E70F8" w:rsidRPr="008D48E4" w:rsidRDefault="008D48E4" w:rsidP="003F159F">
      <w:pPr>
        <w:rPr>
          <w:sz w:val="28"/>
          <w:szCs w:val="28"/>
          <w:u w:val="single"/>
        </w:rPr>
      </w:pPr>
      <w:r w:rsidRPr="008D48E4">
        <w:rPr>
          <w:sz w:val="28"/>
          <w:szCs w:val="28"/>
          <w:u w:val="single"/>
        </w:rPr>
        <w:t>Education</w:t>
      </w:r>
    </w:p>
    <w:p w:rsidR="00D1430C" w:rsidRDefault="00132933" w:rsidP="00132933">
      <w:pPr>
        <w:jc w:val="both"/>
        <w:rPr>
          <w:sz w:val="28"/>
          <w:szCs w:val="28"/>
        </w:rPr>
      </w:pPr>
      <w:r>
        <w:rPr>
          <w:sz w:val="28"/>
          <w:szCs w:val="28"/>
        </w:rPr>
        <w:t>There has been ever-</w:t>
      </w:r>
      <w:r w:rsidR="00D1430C">
        <w:rPr>
          <w:sz w:val="28"/>
          <w:szCs w:val="28"/>
        </w:rPr>
        <w:t>increasing interest</w:t>
      </w:r>
      <w:r>
        <w:rPr>
          <w:sz w:val="28"/>
          <w:szCs w:val="28"/>
        </w:rPr>
        <w:t xml:space="preserve"> in cancer in the older adult </w:t>
      </w:r>
      <w:r w:rsidR="007E70F8">
        <w:rPr>
          <w:sz w:val="28"/>
          <w:szCs w:val="28"/>
        </w:rPr>
        <w:t xml:space="preserve">from clinicians, government agencies and professional groups. Members of the </w:t>
      </w:r>
      <w:r>
        <w:rPr>
          <w:sz w:val="28"/>
          <w:szCs w:val="28"/>
        </w:rPr>
        <w:t>COSA</w:t>
      </w:r>
      <w:r w:rsidR="00A16EEB">
        <w:rPr>
          <w:sz w:val="28"/>
          <w:szCs w:val="28"/>
        </w:rPr>
        <w:t xml:space="preserve"> group have been asked to g</w:t>
      </w:r>
      <w:r w:rsidR="007E70F8">
        <w:rPr>
          <w:sz w:val="28"/>
          <w:szCs w:val="28"/>
        </w:rPr>
        <w:t xml:space="preserve">ive </w:t>
      </w:r>
      <w:r w:rsidR="00A16EEB">
        <w:rPr>
          <w:sz w:val="28"/>
          <w:szCs w:val="28"/>
        </w:rPr>
        <w:t>presentations</w:t>
      </w:r>
      <w:r w:rsidR="007E70F8">
        <w:rPr>
          <w:sz w:val="28"/>
          <w:szCs w:val="28"/>
        </w:rPr>
        <w:t xml:space="preserve"> a</w:t>
      </w:r>
      <w:r w:rsidR="00A16EEB">
        <w:rPr>
          <w:sz w:val="28"/>
          <w:szCs w:val="28"/>
        </w:rPr>
        <w:t>t number of forums throughout the</w:t>
      </w:r>
      <w:r w:rsidR="007E70F8">
        <w:rPr>
          <w:sz w:val="28"/>
          <w:szCs w:val="28"/>
        </w:rPr>
        <w:t xml:space="preserve"> year.</w:t>
      </w:r>
    </w:p>
    <w:p w:rsidR="007E70F8" w:rsidRDefault="007E70F8" w:rsidP="003F159F">
      <w:pPr>
        <w:rPr>
          <w:sz w:val="28"/>
          <w:szCs w:val="28"/>
        </w:rPr>
      </w:pPr>
    </w:p>
    <w:p w:rsidR="007E70F8" w:rsidRDefault="00A16EEB" w:rsidP="003F159F">
      <w:pPr>
        <w:rPr>
          <w:sz w:val="28"/>
          <w:szCs w:val="28"/>
        </w:rPr>
      </w:pPr>
      <w:r>
        <w:rPr>
          <w:sz w:val="28"/>
          <w:szCs w:val="28"/>
        </w:rPr>
        <w:t>Highlights</w:t>
      </w:r>
      <w:r w:rsidR="007E70F8">
        <w:rPr>
          <w:sz w:val="28"/>
          <w:szCs w:val="28"/>
        </w:rPr>
        <w:t xml:space="preserve"> include</w:t>
      </w:r>
    </w:p>
    <w:p w:rsidR="007E70F8" w:rsidRDefault="00A16EEB" w:rsidP="00A16EEB">
      <w:pPr>
        <w:pStyle w:val="ListParagraph"/>
        <w:numPr>
          <w:ilvl w:val="0"/>
          <w:numId w:val="1"/>
        </w:numPr>
        <w:rPr>
          <w:sz w:val="28"/>
          <w:szCs w:val="28"/>
        </w:rPr>
      </w:pPr>
      <w:r w:rsidRPr="00A16EEB">
        <w:rPr>
          <w:sz w:val="28"/>
          <w:szCs w:val="28"/>
        </w:rPr>
        <w:t>UICC cancer congress in Novemb</w:t>
      </w:r>
      <w:r>
        <w:rPr>
          <w:sz w:val="28"/>
          <w:szCs w:val="28"/>
        </w:rPr>
        <w:t>er 2014</w:t>
      </w:r>
      <w:r w:rsidRPr="00A16EEB">
        <w:rPr>
          <w:sz w:val="28"/>
          <w:szCs w:val="28"/>
        </w:rPr>
        <w:t xml:space="preserve"> in Melbourne – Combined session with MASCC.</w:t>
      </w:r>
    </w:p>
    <w:p w:rsidR="00132933" w:rsidRPr="00A16EEB" w:rsidRDefault="00132933" w:rsidP="00A16EEB">
      <w:pPr>
        <w:pStyle w:val="ListParagraph"/>
        <w:numPr>
          <w:ilvl w:val="0"/>
          <w:numId w:val="1"/>
        </w:numPr>
        <w:rPr>
          <w:sz w:val="28"/>
          <w:szCs w:val="28"/>
        </w:rPr>
      </w:pPr>
      <w:r>
        <w:rPr>
          <w:sz w:val="28"/>
          <w:szCs w:val="28"/>
        </w:rPr>
        <w:lastRenderedPageBreak/>
        <w:t xml:space="preserve"> Presentation to the </w:t>
      </w:r>
      <w:r w:rsidR="00A80398">
        <w:rPr>
          <w:sz w:val="28"/>
          <w:szCs w:val="28"/>
        </w:rPr>
        <w:t>Gynecological</w:t>
      </w:r>
      <w:r w:rsidR="00416701">
        <w:rPr>
          <w:sz w:val="28"/>
          <w:szCs w:val="28"/>
        </w:rPr>
        <w:t xml:space="preserve"> Cancer Intergroup </w:t>
      </w:r>
      <w:r w:rsidR="00A80398">
        <w:rPr>
          <w:sz w:val="28"/>
          <w:szCs w:val="28"/>
        </w:rPr>
        <w:t>(GCIG) Symptom B</w:t>
      </w:r>
      <w:r w:rsidR="00416701">
        <w:rPr>
          <w:sz w:val="28"/>
          <w:szCs w:val="28"/>
        </w:rPr>
        <w:t>enefit Working Group</w:t>
      </w:r>
      <w:r w:rsidR="00A80398">
        <w:rPr>
          <w:sz w:val="28"/>
          <w:szCs w:val="28"/>
        </w:rPr>
        <w:t xml:space="preserve"> – November 2014</w:t>
      </w:r>
      <w:r w:rsidR="00416701">
        <w:rPr>
          <w:sz w:val="28"/>
          <w:szCs w:val="28"/>
        </w:rPr>
        <w:t xml:space="preserve"> </w:t>
      </w:r>
    </w:p>
    <w:p w:rsidR="00A16EEB" w:rsidRDefault="00A16EEB" w:rsidP="00A16EEB">
      <w:pPr>
        <w:pStyle w:val="ListParagraph"/>
        <w:numPr>
          <w:ilvl w:val="0"/>
          <w:numId w:val="1"/>
        </w:numPr>
        <w:rPr>
          <w:sz w:val="28"/>
          <w:szCs w:val="28"/>
        </w:rPr>
      </w:pPr>
      <w:r>
        <w:rPr>
          <w:sz w:val="28"/>
          <w:szCs w:val="28"/>
        </w:rPr>
        <w:t xml:space="preserve">Geriatric oncology seminar – </w:t>
      </w:r>
      <w:proofErr w:type="spellStart"/>
      <w:r>
        <w:rPr>
          <w:sz w:val="28"/>
          <w:szCs w:val="28"/>
        </w:rPr>
        <w:t>Westmead</w:t>
      </w:r>
      <w:proofErr w:type="spellEnd"/>
      <w:r>
        <w:rPr>
          <w:sz w:val="28"/>
          <w:szCs w:val="28"/>
        </w:rPr>
        <w:t xml:space="preserve"> hospital week – August 2015</w:t>
      </w:r>
    </w:p>
    <w:p w:rsidR="00A16EEB" w:rsidRDefault="00A16EEB" w:rsidP="00A16EEB">
      <w:pPr>
        <w:pStyle w:val="ListParagraph"/>
        <w:numPr>
          <w:ilvl w:val="0"/>
          <w:numId w:val="1"/>
        </w:numPr>
        <w:rPr>
          <w:sz w:val="28"/>
          <w:szCs w:val="28"/>
        </w:rPr>
      </w:pPr>
      <w:r>
        <w:rPr>
          <w:sz w:val="28"/>
          <w:szCs w:val="28"/>
        </w:rPr>
        <w:t>Invitation to advise Cancer Australia on the issues Australia will face as the population ages. The topic of further research will involve the exploration of the impact of the aging population on cancer care in Australia.</w:t>
      </w:r>
    </w:p>
    <w:p w:rsidR="003737FD" w:rsidRDefault="00DC2A67" w:rsidP="00A16EEB">
      <w:pPr>
        <w:pStyle w:val="ListParagraph"/>
        <w:numPr>
          <w:ilvl w:val="0"/>
          <w:numId w:val="1"/>
        </w:numPr>
        <w:rPr>
          <w:sz w:val="28"/>
          <w:szCs w:val="28"/>
        </w:rPr>
      </w:pPr>
      <w:r>
        <w:rPr>
          <w:sz w:val="28"/>
          <w:szCs w:val="28"/>
        </w:rPr>
        <w:t>Presentation at MASCC 2015 – Copenhagen June 2015</w:t>
      </w:r>
      <w:r w:rsidR="00176A09">
        <w:rPr>
          <w:sz w:val="28"/>
          <w:szCs w:val="28"/>
        </w:rPr>
        <w:t>.</w:t>
      </w:r>
    </w:p>
    <w:p w:rsidR="004E28F5" w:rsidRDefault="004F0FE8" w:rsidP="00A16EEB">
      <w:pPr>
        <w:pStyle w:val="ListParagraph"/>
        <w:numPr>
          <w:ilvl w:val="0"/>
          <w:numId w:val="1"/>
        </w:numPr>
        <w:rPr>
          <w:sz w:val="28"/>
          <w:szCs w:val="28"/>
        </w:rPr>
      </w:pPr>
      <w:r>
        <w:rPr>
          <w:sz w:val="28"/>
          <w:szCs w:val="28"/>
        </w:rPr>
        <w:t xml:space="preserve">I have the </w:t>
      </w:r>
      <w:proofErr w:type="spellStart"/>
      <w:r>
        <w:rPr>
          <w:sz w:val="28"/>
          <w:szCs w:val="28"/>
        </w:rPr>
        <w:t>honour</w:t>
      </w:r>
      <w:proofErr w:type="spellEnd"/>
      <w:r>
        <w:rPr>
          <w:sz w:val="28"/>
          <w:szCs w:val="28"/>
        </w:rPr>
        <w:t xml:space="preserve"> of being the chair of the scientific committee at SIOG 15 in Prague. </w:t>
      </w:r>
    </w:p>
    <w:p w:rsidR="003737FD" w:rsidRDefault="003737FD" w:rsidP="00DC2A67">
      <w:pPr>
        <w:pStyle w:val="ListParagraph"/>
        <w:rPr>
          <w:sz w:val="28"/>
          <w:szCs w:val="28"/>
        </w:rPr>
      </w:pPr>
    </w:p>
    <w:p w:rsidR="00A16EEB" w:rsidRDefault="008D48E4" w:rsidP="003737FD">
      <w:pPr>
        <w:ind w:left="360"/>
        <w:rPr>
          <w:sz w:val="28"/>
          <w:szCs w:val="28"/>
        </w:rPr>
      </w:pPr>
      <w:r>
        <w:rPr>
          <w:sz w:val="28"/>
          <w:szCs w:val="28"/>
        </w:rPr>
        <w:t>Service provision</w:t>
      </w:r>
    </w:p>
    <w:p w:rsidR="008D48E4" w:rsidRDefault="008D48E4" w:rsidP="003737FD">
      <w:pPr>
        <w:ind w:left="360"/>
        <w:rPr>
          <w:sz w:val="28"/>
          <w:szCs w:val="28"/>
        </w:rPr>
      </w:pPr>
    </w:p>
    <w:p w:rsidR="008D48E4" w:rsidRDefault="008D48E4" w:rsidP="004E28F5">
      <w:pPr>
        <w:ind w:left="360"/>
        <w:jc w:val="both"/>
        <w:rPr>
          <w:sz w:val="28"/>
          <w:szCs w:val="28"/>
        </w:rPr>
      </w:pPr>
      <w:r>
        <w:rPr>
          <w:sz w:val="28"/>
          <w:szCs w:val="28"/>
        </w:rPr>
        <w:t xml:space="preserve">The Royal Adelaide hospital </w:t>
      </w:r>
      <w:r w:rsidR="004E28F5">
        <w:rPr>
          <w:sz w:val="28"/>
          <w:szCs w:val="28"/>
        </w:rPr>
        <w:t xml:space="preserve">in South Australia </w:t>
      </w:r>
      <w:r>
        <w:rPr>
          <w:sz w:val="28"/>
          <w:szCs w:val="28"/>
        </w:rPr>
        <w:t xml:space="preserve">and </w:t>
      </w:r>
      <w:r w:rsidR="004E28F5">
        <w:rPr>
          <w:sz w:val="28"/>
          <w:szCs w:val="28"/>
        </w:rPr>
        <w:t xml:space="preserve">the Fiona Stanley Hospital in Perth, WA are currently running geriatric oncology clinics. The provision of geriatric oncology services remains a niche role within the national healthcare sector however. A handful of clinicians have trained in both geriatrics and oncology but the issues around the lack of a joint training programme remain. </w:t>
      </w:r>
    </w:p>
    <w:p w:rsidR="003737FD" w:rsidRDefault="003737FD" w:rsidP="003737FD">
      <w:pPr>
        <w:ind w:left="360"/>
        <w:rPr>
          <w:sz w:val="28"/>
          <w:szCs w:val="28"/>
        </w:rPr>
      </w:pPr>
    </w:p>
    <w:p w:rsidR="004F0FE8" w:rsidRDefault="004F0FE8" w:rsidP="004F0FE8">
      <w:pPr>
        <w:ind w:left="360"/>
        <w:jc w:val="both"/>
        <w:rPr>
          <w:sz w:val="28"/>
          <w:szCs w:val="28"/>
        </w:rPr>
      </w:pPr>
      <w:r>
        <w:rPr>
          <w:sz w:val="28"/>
          <w:szCs w:val="28"/>
        </w:rPr>
        <w:t>The COSA geriatric oncology group will hold a strategic planning day in early 2015. We hope to garner more support for our activities and enable ongoing research in this field and will look for potential collaboration with other SIOG members in this regard.</w:t>
      </w:r>
    </w:p>
    <w:p w:rsidR="004F0FE8" w:rsidRDefault="004F0FE8" w:rsidP="003737FD">
      <w:pPr>
        <w:ind w:left="360"/>
        <w:rPr>
          <w:sz w:val="28"/>
          <w:szCs w:val="28"/>
        </w:rPr>
      </w:pPr>
    </w:p>
    <w:p w:rsidR="004F0FE8" w:rsidRDefault="004F0FE8" w:rsidP="003737FD">
      <w:pPr>
        <w:ind w:left="360"/>
        <w:rPr>
          <w:sz w:val="28"/>
          <w:szCs w:val="28"/>
        </w:rPr>
      </w:pPr>
      <w:r>
        <w:rPr>
          <w:sz w:val="28"/>
          <w:szCs w:val="28"/>
        </w:rPr>
        <w:t>Dr Christopher Steer</w:t>
      </w:r>
    </w:p>
    <w:p w:rsidR="004F0FE8" w:rsidRDefault="004F0FE8" w:rsidP="003737FD">
      <w:pPr>
        <w:ind w:left="360"/>
        <w:rPr>
          <w:sz w:val="28"/>
          <w:szCs w:val="28"/>
        </w:rPr>
      </w:pPr>
    </w:p>
    <w:p w:rsidR="003737FD" w:rsidRDefault="003737FD" w:rsidP="003737FD">
      <w:pPr>
        <w:ind w:left="360"/>
        <w:rPr>
          <w:sz w:val="28"/>
          <w:szCs w:val="28"/>
        </w:rPr>
      </w:pPr>
      <w:r>
        <w:rPr>
          <w:sz w:val="28"/>
          <w:szCs w:val="28"/>
        </w:rPr>
        <w:t>References</w:t>
      </w:r>
    </w:p>
    <w:p w:rsidR="003737FD" w:rsidRDefault="003737FD" w:rsidP="003737FD">
      <w:pPr>
        <w:ind w:left="360"/>
        <w:rPr>
          <w:sz w:val="28"/>
          <w:szCs w:val="28"/>
        </w:rPr>
      </w:pPr>
    </w:p>
    <w:p w:rsidR="00132933" w:rsidRPr="00132933" w:rsidRDefault="003737FD" w:rsidP="00132933">
      <w:pPr>
        <w:pStyle w:val="EndNoteBibliography"/>
        <w:rPr>
          <w:noProof/>
        </w:rPr>
      </w:pPr>
      <w:r>
        <w:rPr>
          <w:sz w:val="28"/>
          <w:szCs w:val="28"/>
        </w:rPr>
        <w:fldChar w:fldCharType="begin"/>
      </w:r>
      <w:r>
        <w:rPr>
          <w:sz w:val="28"/>
          <w:szCs w:val="28"/>
        </w:rPr>
        <w:instrText xml:space="preserve"> ADDIN EN.REFLIST </w:instrText>
      </w:r>
      <w:r>
        <w:rPr>
          <w:sz w:val="28"/>
          <w:szCs w:val="28"/>
        </w:rPr>
        <w:fldChar w:fldCharType="separate"/>
      </w:r>
      <w:r w:rsidR="00132933" w:rsidRPr="00132933">
        <w:rPr>
          <w:noProof/>
        </w:rPr>
        <w:tab/>
        <w:t>1.</w:t>
      </w:r>
      <w:r w:rsidR="00132933" w:rsidRPr="00132933">
        <w:rPr>
          <w:noProof/>
        </w:rPr>
        <w:tab/>
        <w:t>Lakhanpal R, Yoong J, Joshi S, et al: Geriatric assessment of older patients with cancer in Australia-A multicentre audit. J Geriatr Oncol 6:185-93, 2015</w:t>
      </w:r>
    </w:p>
    <w:p w:rsidR="00132933" w:rsidRPr="00132933" w:rsidRDefault="00132933" w:rsidP="00132933">
      <w:pPr>
        <w:pStyle w:val="EndNoteBibliography"/>
        <w:rPr>
          <w:noProof/>
        </w:rPr>
      </w:pPr>
      <w:r w:rsidRPr="00132933">
        <w:rPr>
          <w:noProof/>
        </w:rPr>
        <w:tab/>
        <w:t>2.</w:t>
      </w:r>
      <w:r w:rsidRPr="00132933">
        <w:rPr>
          <w:noProof/>
        </w:rPr>
        <w:tab/>
        <w:t>Parakh S, Wong H, Rai R, et al: Patterns of care and outcomes for elderly patients with metastatic colorectal cancer in Australia. J Geriatr Oncol, 2015</w:t>
      </w:r>
    </w:p>
    <w:p w:rsidR="00132933" w:rsidRPr="00132933" w:rsidRDefault="00132933" w:rsidP="00132933">
      <w:pPr>
        <w:pStyle w:val="EndNoteBibliography"/>
        <w:rPr>
          <w:noProof/>
        </w:rPr>
      </w:pPr>
      <w:r w:rsidRPr="00132933">
        <w:rPr>
          <w:noProof/>
        </w:rPr>
        <w:tab/>
        <w:t>3.</w:t>
      </w:r>
      <w:r w:rsidRPr="00132933">
        <w:rPr>
          <w:noProof/>
        </w:rPr>
        <w:tab/>
        <w:t>Yates P, Miaskowski C, Cataldo JK, et al: Differences in Composition of Symptom Clusters Between Older and Younger Oncology Patients. J Pain Symptom Manage 49:1025-34, 2015</w:t>
      </w:r>
    </w:p>
    <w:p w:rsidR="003737FD" w:rsidRPr="003737FD" w:rsidRDefault="003737FD" w:rsidP="003737FD">
      <w:pPr>
        <w:ind w:left="360"/>
        <w:rPr>
          <w:sz w:val="28"/>
          <w:szCs w:val="28"/>
        </w:rPr>
      </w:pPr>
      <w:r>
        <w:rPr>
          <w:sz w:val="28"/>
          <w:szCs w:val="28"/>
        </w:rPr>
        <w:fldChar w:fldCharType="end"/>
      </w:r>
    </w:p>
    <w:sectPr w:rsidR="003737FD" w:rsidRPr="003737FD" w:rsidSect="00457AA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20DB7"/>
    <w:multiLevelType w:val="hybridMultilevel"/>
    <w:tmpl w:val="0896A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linical Onc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0we2ftzgrp5w1e0webx59aw9rdpxr9awd50&quot;&gt;COSA_Audit_article&lt;record-ids&gt;&lt;item&gt;14&lt;/item&gt;&lt;item&gt;18&lt;/item&gt;&lt;item&gt;19&lt;/item&gt;&lt;/record-ids&gt;&lt;/item&gt;&lt;/Libraries&gt;"/>
  </w:docVars>
  <w:rsids>
    <w:rsidRoot w:val="006F6195"/>
    <w:rsid w:val="000E4B62"/>
    <w:rsid w:val="00132933"/>
    <w:rsid w:val="001414C6"/>
    <w:rsid w:val="00176A09"/>
    <w:rsid w:val="003737FD"/>
    <w:rsid w:val="003F159F"/>
    <w:rsid w:val="00416701"/>
    <w:rsid w:val="00421F6C"/>
    <w:rsid w:val="00457AA3"/>
    <w:rsid w:val="00497E21"/>
    <w:rsid w:val="004C79CA"/>
    <w:rsid w:val="004E28F5"/>
    <w:rsid w:val="004F0FE8"/>
    <w:rsid w:val="00624833"/>
    <w:rsid w:val="006F6195"/>
    <w:rsid w:val="007E70F8"/>
    <w:rsid w:val="008D48E4"/>
    <w:rsid w:val="00A16EEB"/>
    <w:rsid w:val="00A80398"/>
    <w:rsid w:val="00AF4480"/>
    <w:rsid w:val="00D1430C"/>
    <w:rsid w:val="00DC2A67"/>
    <w:rsid w:val="00EA743C"/>
    <w:rsid w:val="00F20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701B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EEB"/>
    <w:pPr>
      <w:ind w:left="720"/>
      <w:contextualSpacing/>
    </w:pPr>
  </w:style>
  <w:style w:type="paragraph" w:customStyle="1" w:styleId="EndNoteBibliographyTitle">
    <w:name w:val="EndNote Bibliography Title"/>
    <w:basedOn w:val="Normal"/>
    <w:rsid w:val="003737FD"/>
    <w:pPr>
      <w:jc w:val="center"/>
    </w:pPr>
    <w:rPr>
      <w:rFonts w:ascii="Cambria" w:hAnsi="Cambria"/>
    </w:rPr>
  </w:style>
  <w:style w:type="paragraph" w:customStyle="1" w:styleId="EndNoteBibliography">
    <w:name w:val="EndNote Bibliography"/>
    <w:basedOn w:val="Normal"/>
    <w:rsid w:val="003737FD"/>
    <w:rPr>
      <w:rFonts w:ascii="Cambria"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EEB"/>
    <w:pPr>
      <w:ind w:left="720"/>
      <w:contextualSpacing/>
    </w:pPr>
  </w:style>
  <w:style w:type="paragraph" w:customStyle="1" w:styleId="EndNoteBibliographyTitle">
    <w:name w:val="EndNote Bibliography Title"/>
    <w:basedOn w:val="Normal"/>
    <w:rsid w:val="003737FD"/>
    <w:pPr>
      <w:jc w:val="center"/>
    </w:pPr>
    <w:rPr>
      <w:rFonts w:ascii="Cambria" w:hAnsi="Cambria"/>
    </w:rPr>
  </w:style>
  <w:style w:type="paragraph" w:customStyle="1" w:styleId="EndNoteBibliography">
    <w:name w:val="EndNote Bibliography"/>
    <w:basedOn w:val="Normal"/>
    <w:rsid w:val="003737FD"/>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3167</Characters>
  <Application>Microsoft Macintosh Word</Application>
  <DocSecurity>0</DocSecurity>
  <Lines>26</Lines>
  <Paragraphs>7</Paragraphs>
  <ScaleCrop>false</ScaleCrop>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Steer</dc:creator>
  <cp:keywords/>
  <dc:description/>
  <cp:lastModifiedBy>Christopher Steer</cp:lastModifiedBy>
  <cp:revision>2</cp:revision>
  <dcterms:created xsi:type="dcterms:W3CDTF">2015-09-03T13:07:00Z</dcterms:created>
  <dcterms:modified xsi:type="dcterms:W3CDTF">2015-09-03T13:07:00Z</dcterms:modified>
</cp:coreProperties>
</file>